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Słomki z bambusa - świetna alternatywa dla plastiku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Słomki z bambusa to świetny pomysł na prezent. Dlaczego? Są ekologiczne, estetycznie wykonane, wygodne do picia, wielorazowe i... zdecydowanie na czasie!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Słomki z bambusa - co musisz wiedzieć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Słomki z bambusa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świetne będą jako zamiennik plastikowych rurek, które są niebezpieczne dla naszego środowiska. Można używać ich bezpiecznie do zimnych ale też ciepłych napojów.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 krócej wilgotna - tym dłużej użyteczna. To główna zasada, jaka obowiązuje,jeśli chcemy, by nasze nowo zakupione słomki z bambusa były w dobrej formie przez długi czas. Nie powinniśmy zostawiać ich na długo w zlewie, nie pozostawiać w zmywarce, ani nie zostawiać w szklance z napojem, którego nie możemy dopić.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3px; height:12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powstają słomki z bambusa?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wielorazowe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słomki z bambusa</w:t>
      </w:r>
      <w:r>
        <w:rPr>
          <w:rFonts w:ascii="calibri" w:hAnsi="calibri" w:eastAsia="calibri" w:cs="calibri"/>
          <w:sz w:val="24"/>
          <w:szCs w:val="24"/>
        </w:rPr>
        <w:t xml:space="preserve"> wykonywane są całkowicie bez użycia jakichkolwiek środków chemicznych. Naturalne i bezpieczne dla środowiska wyróżniają się swoją uniwersalnością, precyzją wykonania i trwałością materiału. Świetnie nadają się nie tylko do restauracji czy kawiarni, ale też do domu! Będą świetną alternatywą dla szkodliwego plastiku, a dzięki swojej estetyce - nadadzą się również jako prezent pod choinkę dla bliskich, którym zależy zdrowym i bezpiecznym egzystowaniu, a także na ekologicznym podejściu do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zachować odpowiednią higienę słomek?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się, czy takie </w:t>
      </w:r>
      <w:r>
        <w:rPr>
          <w:rFonts w:ascii="calibri" w:hAnsi="calibri" w:eastAsia="calibri" w:cs="calibri"/>
          <w:sz w:val="24"/>
          <w:szCs w:val="24"/>
          <w:b/>
        </w:rPr>
        <w:t xml:space="preserve">słomki z bambusa</w:t>
      </w:r>
      <w:r>
        <w:rPr>
          <w:rFonts w:ascii="calibri" w:hAnsi="calibri" w:eastAsia="calibri" w:cs="calibri"/>
          <w:sz w:val="24"/>
          <w:szCs w:val="24"/>
        </w:rPr>
        <w:t xml:space="preserve"> można wyparzać. Oczywiście! Dzięki temu będzie można używać ich wiele razy. Po wyparzeniu należy jedynie pozwolić im obeschnąć na świeżym powietrzu. Można więc używać ich podobnie do sztućców - wielokrotnie!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onaczynko.pl/slomki/slomki-bambus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2026-01-25T01:37:15+01:00</dcterms:created>
  <dcterms:modified xsi:type="dcterms:W3CDTF">2026-01-25T01:37:15+01:00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