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FFP2</w:t>
      </w:r>
    </w:p>
    <w:p>
      <w:pPr>
        <w:spacing w:before="0" w:after="500" w:line="264" w:lineRule="auto"/>
      </w:pPr>
      <w:r>
        <w:rPr>
          <w:rFonts w:ascii="calibri" w:hAnsi="calibri" w:eastAsia="calibri" w:cs="calibri"/>
          <w:sz w:val="36"/>
          <w:szCs w:val="36"/>
          <w:b/>
        </w:rPr>
        <w:t xml:space="preserve">W dobie szalejącej pandemii łatwo można się zgubić w gąszczu produktów dedykowanych ochronie osobistej. Jak wybrać najlepszą maskę na twarz? Czym różnią się oznaczenia maseczki FFP2 od innych maseczek ochronnych?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FFP2</w:t>
      </w:r>
    </w:p>
    <w:p>
      <w:pPr>
        <w:spacing w:before="0" w:after="300"/>
      </w:pPr>
      <w:r>
        <w:rPr>
          <w:rFonts w:ascii="calibri" w:hAnsi="calibri" w:eastAsia="calibri" w:cs="calibri"/>
          <w:sz w:val="24"/>
          <w:szCs w:val="24"/>
        </w:rPr>
        <w:t xml:space="preserve">W dobie szalejącej pandemii łatwo można się zgubić w gąszczu produktów dedykowanych ochronie osobistej. Jak wybrać najlepszą maskę na twarz? Czym różnią się oznaczenia </w:t>
      </w:r>
      <w:hyperlink r:id="rId7" w:history="1">
        <w:r>
          <w:rPr>
            <w:rFonts w:ascii="calibri" w:hAnsi="calibri" w:eastAsia="calibri" w:cs="calibri"/>
            <w:color w:val="0000FF"/>
            <w:sz w:val="24"/>
            <w:szCs w:val="24"/>
            <w:u w:val="single"/>
          </w:rPr>
          <w:t xml:space="preserve">maseczki FFP2</w:t>
        </w:r>
      </w:hyperlink>
      <w:r>
        <w:rPr>
          <w:rFonts w:ascii="calibri" w:hAnsi="calibri" w:eastAsia="calibri" w:cs="calibri"/>
          <w:sz w:val="24"/>
          <w:szCs w:val="24"/>
        </w:rPr>
        <w:t xml:space="preserve"> od innych maseczek ochronnych?</w:t>
      </w:r>
    </w:p>
    <w:p>
      <w:pPr>
        <w:spacing w:before="0" w:after="500" w:line="264" w:lineRule="auto"/>
      </w:pPr>
      <w:r>
        <w:rPr>
          <w:rFonts w:ascii="calibri" w:hAnsi="calibri" w:eastAsia="calibri" w:cs="calibri"/>
          <w:sz w:val="36"/>
          <w:szCs w:val="36"/>
          <w:b/>
        </w:rPr>
        <w:t xml:space="preserve">Dlaczego maseczki FFP2 są lepsze od chirurgicznych?</w:t>
      </w:r>
    </w:p>
    <w:p>
      <w:pPr>
        <w:spacing w:before="0" w:after="300"/>
      </w:pPr>
      <w:r>
        <w:rPr>
          <w:rFonts w:ascii="calibri" w:hAnsi="calibri" w:eastAsia="calibri" w:cs="calibri"/>
          <w:sz w:val="24"/>
          <w:szCs w:val="24"/>
        </w:rPr>
        <w:t xml:space="preserve">Wszystkie maseczki z oznaczeniem FFP to produkty o zdecydowanie lepszych parametrach niż maseczka chirurgiczna lub bawełniana maseczka ochronna Zwykła maseczka stanowi jedynie fizyczną barierę, natomiast </w:t>
      </w:r>
      <w:r>
        <w:rPr>
          <w:rFonts w:ascii="calibri" w:hAnsi="calibri" w:eastAsia="calibri" w:cs="calibri"/>
          <w:sz w:val="24"/>
          <w:szCs w:val="24"/>
          <w:b/>
        </w:rPr>
        <w:t xml:space="preserve">maseczki FFP2</w:t>
      </w:r>
      <w:r>
        <w:rPr>
          <w:rFonts w:ascii="calibri" w:hAnsi="calibri" w:eastAsia="calibri" w:cs="calibri"/>
          <w:sz w:val="24"/>
          <w:szCs w:val="24"/>
        </w:rPr>
        <w:t xml:space="preserve"> mają dodatkowo właściwości filtrujące. Dzięki zaawansowanym filtrom oczyszczają one powietrze zarówno podczas wdechu, jak i wydechu. Maseczki w standardzie FFP zatrzymują cząsteczki do 0,6 mikrometra, a dzięki temu, że ściśle przylegają do twarzy. Cała wymiana powietrza odbywa się przez maseczkę, tym samym maseczki FFP2 stanowią ochronę zarówno dla jej użytkownika, jak i dla osób, z którymi on przebywa. Ogranicza więc ryzyko zakażenia patogenem oraz ryzyko emisji wirusa.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Charakterystyka maseczek z filtrem FFP2</w:t>
      </w:r>
    </w:p>
    <w:p>
      <w:pPr>
        <w:spacing w:before="0" w:after="300"/>
      </w:pPr>
      <w:r>
        <w:rPr>
          <w:rFonts w:ascii="calibri" w:hAnsi="calibri" w:eastAsia="calibri" w:cs="calibri"/>
          <w:sz w:val="24"/>
          <w:szCs w:val="24"/>
        </w:rPr>
        <w:t xml:space="preserve">Zanim nastała pandemia maseczka FFP2 była wykorzystywana jako ochrona przed smogiem, szkodliwymi pyłami, dymem lub cząsteczkami aerozolu. Wielu z nas była więc znana pod swoją potoczną nazwą maseczki antysmogowej lub przeciwpyłowej. Możemy stwierdzić, że maseczki FFP2 wyglądają bardzo podobnie do innych masek, różnią się jednak się budową. Mają one minimum trzy warstwy, z których najważniejsza jest warstwa filtrująca. Ponadto niektóre modele mają charakterystyczny zawór, dzięki któremu ułatwia wydychanie powietrza i lepiej zabezpiecza przed zawilgoceniem maski. Należy jednak podkreślić, że maseczki z zaworem nie ograniczają transmisji wirusa w takim samym stopniu jak maseczki bez wentyla, a to dlatego, że powietrze wydychane przez zawór nie jest filtrowane. </w:t>
      </w:r>
      <w:r>
        <w:rPr>
          <w:rFonts w:ascii="calibri" w:hAnsi="calibri" w:eastAsia="calibri" w:cs="calibri"/>
          <w:sz w:val="24"/>
          <w:szCs w:val="24"/>
          <w:i/>
          <w:iCs/>
        </w:rPr>
        <w:t xml:space="preserve">Maseczki FFP2</w:t>
      </w:r>
      <w:r>
        <w:rPr>
          <w:rFonts w:ascii="calibri" w:hAnsi="calibri" w:eastAsia="calibri" w:cs="calibri"/>
          <w:sz w:val="24"/>
          <w:szCs w:val="24"/>
        </w:rPr>
        <w:t xml:space="preserve"> mogą być produktem jednorazowym lub służyć do wielokrotnego użytku.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ki_przeciwpylowe_i_ochronne;szukaj-ffp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2025-10-14T14:49:01+02:00</dcterms:created>
  <dcterms:modified xsi:type="dcterms:W3CDTF">2025-10-14T14:49:01+02:00</dcterms:modified>
</cp:coreProperties>
</file>

<file path=docProps/custom.xml><?xml version="1.0" encoding="utf-8"?>
<Properties xmlns="http://schemas.openxmlformats.org/officeDocument/2006/custom-properties" xmlns:vt="http://schemas.openxmlformats.org/officeDocument/2006/docPropsVTypes"/>
</file>