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Apteka - co można w niej zakupić?</w:t>
      </w:r>
    </w:p>
    <w:p>
      <w:pPr>
        <w:spacing w:before="0" w:after="500" w:line="264" w:lineRule="auto"/>
      </w:pPr>
      <w:r>
        <w:rPr>
          <w:rFonts w:ascii="calibri" w:hAnsi="calibri" w:eastAsia="calibri" w:cs="calibri"/>
          <w:sz w:val="36"/>
          <w:szCs w:val="36"/>
          <w:b/>
        </w:rPr>
        <w:t xml:space="preserve">&lt;strong&gt;Apteka&lt;/strong&gt; to punkt, z którego korzystamy na co dzień. Dlaczego warto to 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Apteka, czyli punkt, w którym zadbasz o zdrowie swoje i bliskich</w:t>
      </w:r>
    </w:p>
    <w:p>
      <w:pPr>
        <w:spacing w:before="0" w:after="300"/>
      </w:pPr>
      <w:r>
        <w:rPr>
          <w:rFonts w:ascii="calibri" w:hAnsi="calibri" w:eastAsia="calibri" w:cs="calibri"/>
          <w:sz w:val="24"/>
          <w:szCs w:val="24"/>
          <w:b/>
        </w:rPr>
        <w:t xml:space="preserve">Apteka</w:t>
      </w:r>
      <w:r>
        <w:rPr>
          <w:rFonts w:ascii="calibri" w:hAnsi="calibri" w:eastAsia="calibri" w:cs="calibri"/>
          <w:sz w:val="24"/>
          <w:szCs w:val="24"/>
        </w:rPr>
        <w:t xml:space="preserve"> to miejsce, które odwiedzamy nie tylko podczas choroby, ale również po to, aby lepiej zadbać o zdrowie swojego organizmu. Jakie dokładnie preparaty można zakupić w takim punkcie? Serdecznie zachęcamy do lektury oraz poznania szczegółowych informacji.</w:t>
      </w:r>
    </w:p>
    <w:p>
      <w:pPr>
        <w:spacing w:before="0" w:after="500" w:line="264" w:lineRule="auto"/>
      </w:pPr>
      <w:r>
        <w:rPr>
          <w:rFonts w:ascii="calibri" w:hAnsi="calibri" w:eastAsia="calibri" w:cs="calibri"/>
          <w:sz w:val="36"/>
          <w:szCs w:val="36"/>
          <w:b/>
        </w:rPr>
        <w:t xml:space="preserve">Apteka oraz leki bez recepty</w:t>
      </w:r>
    </w:p>
    <w:p>
      <w:pPr>
        <w:spacing w:before="0" w:after="300"/>
      </w:pPr>
      <w:r>
        <w:rPr>
          <w:rFonts w:ascii="calibri" w:hAnsi="calibri" w:eastAsia="calibri" w:cs="calibri"/>
          <w:sz w:val="24"/>
          <w:szCs w:val="24"/>
        </w:rPr>
        <w:t xml:space="preserve">W</w:t>
      </w:r>
      <w:r>
        <w:rPr>
          <w:rFonts w:ascii="calibri" w:hAnsi="calibri" w:eastAsia="calibri" w:cs="calibri"/>
          <w:sz w:val="24"/>
          <w:szCs w:val="24"/>
          <w:b/>
        </w:rPr>
        <w:t xml:space="preserve"> aptece</w:t>
      </w:r>
      <w:r>
        <w:rPr>
          <w:rFonts w:ascii="calibri" w:hAnsi="calibri" w:eastAsia="calibri" w:cs="calibri"/>
          <w:sz w:val="24"/>
          <w:szCs w:val="24"/>
        </w:rPr>
        <w:t xml:space="preserve"> można zakupić przede wszystkim preparaty bez recepty, w tym leki na ból głowy, przeziębienie i grypę, a także na ból gardła. Takie środki z reguły przyjmuje się samodzielnie, choć zawsze warto dopytać o dawkowanie swojego farmaceutę. Jeśli natomiast pomimo zastosowania preparatu objaw nie mija, koniecznie należy skonsultować się z lekarzem.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Suplementy diety</w:t>
      </w:r>
    </w:p>
    <w:p>
      <w:pPr>
        <w:spacing w:before="0" w:after="300"/>
      </w:pPr>
      <w:r>
        <w:rPr>
          <w:rFonts w:ascii="calibri" w:hAnsi="calibri" w:eastAsia="calibri" w:cs="calibri"/>
          <w:sz w:val="24"/>
          <w:szCs w:val="24"/>
          <w:i/>
          <w:iCs/>
        </w:rPr>
        <w:t xml:space="preserve">Apteka</w:t>
      </w:r>
      <w:r>
        <w:rPr>
          <w:rFonts w:ascii="calibri" w:hAnsi="calibri" w:eastAsia="calibri" w:cs="calibri"/>
          <w:sz w:val="24"/>
          <w:szCs w:val="24"/>
        </w:rPr>
        <w:t xml:space="preserve"> to dodatkowo pewne i sprawdzone miejsce do kupowania suplementów diety. Takie preparaty mają być uzupełnieniem normalnej diety, trzeba jednak również mieć na uwadze bezpieczeństwo ich stosowania. Czyli zawsze niezbędne jest przestrzeganie wszystkich zaleceń producenta oraz zwracanie uwagę, aby nie przyjmować jednocześnie kilku preparatów o podobnym składzie. Tym sposobem można bowiem je przedawkować, co będzie naprawdę niebezpieczne dla zdrowia.</w:t>
      </w:r>
    </w:p>
    <w:p>
      <w:pPr>
        <w:spacing w:before="0" w:after="300"/>
      </w:pPr>
      <w:r>
        <w:rPr>
          <w:rFonts w:ascii="calibri" w:hAnsi="calibri" w:eastAsia="calibri" w:cs="calibri"/>
          <w:sz w:val="24"/>
          <w:szCs w:val="24"/>
        </w:rPr>
        <w:t xml:space="preserve">Dbanie o zdrowie to nie tylko dieta i aktywność fizyczna, ale często również suplementacja. Takie preparaty można zakupić przede wszystkim w aptekach stacjonarnych oraz online, których jest naprawdę wiele, co zdecydowanie powinno ułatwić wybór odpowiedniego punktu.</w:t>
      </w:r>
    </w:p>
    <w:p>
      <w:pPr>
        <w:spacing w:before="0" w:after="300"/>
      </w:pPr>
      <w:hyperlink r:id="rId8" w:history="1">
        <w:r>
          <w:rPr>
            <w:rFonts w:ascii="calibri" w:hAnsi="calibri" w:eastAsia="calibri" w:cs="calibri"/>
            <w:color w:val="0000FF"/>
            <w:sz w:val="24"/>
            <w:szCs w:val="24"/>
            <w:u w:val="single"/>
          </w:rPr>
          <w:t xml:space="preserve">https://aptekamoderna.pl/pl/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ptekamoderna.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2025-12-21T10:47:05+01:00</dcterms:created>
  <dcterms:modified xsi:type="dcterms:W3CDTF">2025-12-21T10:47:05+01:00</dcterms:modified>
</cp:coreProperties>
</file>

<file path=docProps/custom.xml><?xml version="1.0" encoding="utf-8"?>
<Properties xmlns="http://schemas.openxmlformats.org/officeDocument/2006/custom-properties" xmlns:vt="http://schemas.openxmlformats.org/officeDocument/2006/docPropsVTypes"/>
</file>