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jest badanie CRP?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wykonać szereg profilaktycznych badań? Koniecznie zwróć uwagę na badanie CRP, które pomoże wykryć w Twoim organizmie wiele nieprawidłowości. Więcej na ten temat przeczytasz w naszym artykule.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Badanie CRP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wykonać szereg profilaktycznych badań? Koniecznie zwróć uwagę na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badanie CRP</w:t>
      </w:r>
      <w:r>
        <w:rPr>
          <w:rFonts w:ascii="calibri" w:hAnsi="calibri" w:eastAsia="calibri" w:cs="calibri"/>
          <w:sz w:val="24"/>
          <w:szCs w:val="24"/>
        </w:rPr>
        <w:t xml:space="preserve">, które pomoże wykryć w Twoim organizmie wiele nieprawidłowości. Więcej na ten temat przeczytasz w naszym artykule.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jest badanie CRP?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Białko CRP nazywane jest białkiem ostrej fazy. Chodzi tutaj właśnie o wspomniane wcześniej stany zapalne i inne nieprawidłowości powstające w naszym organizmie.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Badanie CRP</w:t>
        </w:r>
      </w:hyperlink>
      <w:r>
        <w:rPr>
          <w:rFonts w:ascii="calibri" w:hAnsi="calibri" w:eastAsia="calibri" w:cs="calibri"/>
          <w:sz w:val="24"/>
          <w:szCs w:val="24"/>
        </w:rPr>
        <w:t xml:space="preserve"> pomaga je wykryć. Często lekarze zalecają takie badanie ze względu na infekcję bakteryjną, grzybiczną, wirusową czy pasożytniczą. Również choroby autoimmunologiczne diagnozowane są w ten sposób. Stężenie tego białka kontrolowane jest również w różnych rodzajach nowotworów.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wykonać badania profilaktyczne?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Badanie CRP</w:t>
      </w:r>
      <w:r>
        <w:rPr>
          <w:rFonts w:ascii="calibri" w:hAnsi="calibri" w:eastAsia="calibri" w:cs="calibri"/>
          <w:sz w:val="24"/>
          <w:szCs w:val="24"/>
        </w:rPr>
        <w:t xml:space="preserve"> możesz wykonać tak jak pozostałe badania krwi w swojej przychodni. Jednak obecnie jest to dość problematyczne przez wzgląd na pandemię. Dlatego warto wypróbować nowe usługi medyczne związane z pobieraniem krwi w domu pacjenta. Badanie wykonywane jest przez doświadczoną pielęgniarkę, a wyniki otrzymujemy już po kilku dniach. Możemy wszystkie nieprawidłowości omówić ze swoim lekarzem, który w razie konieczności wdroży odpowiednie leczenie. Rezerwacja wizyty odbywa się online lub telefonicznie. Warto dbać o swoje zdrowie i regularnie się badać.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pacjenta.pl/badanie/crp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2025-04-07T07:49:09+02:00</dcterms:created>
  <dcterms:modified xsi:type="dcterms:W3CDTF">2025-04-07T07:49:09+02:00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