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wykonać test na ojcostwo w Białymstoku?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swoim ojcostwem? Wykonaj test na ojcostwo Białystok, który jest w pełni skuteczny i pozwala na szybkie ustalenie pokrewieństwa genetycznego. Więcej na ten temat znajdziesz w naszym najnowszym wpisie.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Test na ojcostwo Białystok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swoim ojcostwem? Wykonaj </w:t>
      </w:r>
      <w:r>
        <w:rPr>
          <w:rFonts w:ascii="calibri" w:hAnsi="calibri" w:eastAsia="calibri" w:cs="calibri"/>
          <w:sz w:val="24"/>
          <w:szCs w:val="24"/>
          <w:b/>
        </w:rPr>
        <w:t xml:space="preserve">test na ojcostwo Białystok</w:t>
      </w:r>
      <w:r>
        <w:rPr>
          <w:rFonts w:ascii="calibri" w:hAnsi="calibri" w:eastAsia="calibri" w:cs="calibri"/>
          <w:sz w:val="24"/>
          <w:szCs w:val="24"/>
        </w:rPr>
        <w:t xml:space="preserve">, który jest w pełni skuteczny i pozwala na szybkie ustalenie pokrewieństwa genetycznego. Więcej na ten temat znajdziesz w naszym najnowszym wpisie.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badanie na ojcostwo w Białymstoku?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masz podejrzenia, że Twoja partnerka mogła Cię okłamać w kwestii biologicznego rodzicielstwa to koniecznie zdecyduj się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test na ojcostwo Białystok</w:t>
      </w:r>
      <w:r>
        <w:rPr>
          <w:rFonts w:ascii="calibri" w:hAnsi="calibri" w:eastAsia="calibri" w:cs="calibri"/>
          <w:sz w:val="24"/>
          <w:szCs w:val="24"/>
        </w:rPr>
        <w:t xml:space="preserve">. Możesz wykonać badanie w każdym akredytowanym laboratorium. My polecamy szczególnie firmę Gentest, która na rynku funkcjonuje już od wielu lat. Ponadto świadczy ona usługi za pośrednictwem poczty. Wystarczy skontaktować się z obsługą laboratorium i zamówić zestaw do pobierania próbek genetycznych. Po odesłaniu musimy zaczekać kilka dni na otrzymanie informacji. Możemy zrobić to przez internet, telefonicznie lub tradycyjną pocztą. Z takiego rozwiązania skorzystało już wiele osób, które chciały dowiedzieć się prawdy na temat swojego pokrewieństwa. </w:t>
      </w:r>
    </w:p>
    <w:p/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test wybrać?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Test na ojcostwo Białystok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anonimowy lub sądowy. Jeśli nasze podejrzenia są uzasadnione i nie chcemy imformować partnerki o badaniu to warto zdecydować się na wersje anonimową. Jednak ten wynik nie może być brany pod uwagę w sądzie. Dzieje się tak z powodu braku protokołu sporządzanego podczas badania.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entest.org.pl/testy-na-ojcostwo-bialysto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2026-08-23T22:56:17+02:00</dcterms:created>
  <dcterms:modified xsi:type="dcterms:W3CDTF">2026-08-23T22:56:17+02:00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