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złagodzić objawy skazy białkowej?</w:t>
      </w:r>
    </w:p>
    <w:p>
      <w:pPr>
        <w:spacing w:before="0" w:after="500" w:line="264" w:lineRule="auto"/>
      </w:pPr>
      <w:r>
        <w:rPr>
          <w:rFonts w:ascii="calibri" w:hAnsi="calibri" w:eastAsia="calibri" w:cs="calibri"/>
          <w:sz w:val="36"/>
          <w:szCs w:val="36"/>
          <w:b/>
        </w:rPr>
        <w:t xml:space="preserve">Skaza białkowa, wysypka oraz biegunka jest możliwa do zniwelowania za pomocą odpowiedniej diety. W naszym artykule podpowiadamy jakie produkty koniecznie należy unikać w swoich daniach.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Skaza białkowa wysypka</w:t>
      </w:r>
    </w:p>
    <w:p>
      <w:pPr>
        <w:spacing w:before="0" w:after="300"/>
      </w:pPr>
      <w:r>
        <w:rPr>
          <w:rFonts w:ascii="calibri" w:hAnsi="calibri" w:eastAsia="calibri" w:cs="calibri"/>
          <w:sz w:val="24"/>
          <w:szCs w:val="24"/>
          <w:i/>
          <w:iCs/>
        </w:rPr>
        <w:t xml:space="preserve">Skaza białkowa, wysypka</w:t>
      </w:r>
      <w:r>
        <w:rPr>
          <w:rFonts w:ascii="calibri" w:hAnsi="calibri" w:eastAsia="calibri" w:cs="calibri"/>
          <w:sz w:val="24"/>
          <w:szCs w:val="24"/>
        </w:rPr>
        <w:t xml:space="preserve"> oraz biegunka jest możliwa do zniwelowania za pomocą odpowiedniej diety. W naszym artykule podpowiadamy jakie produkty koniecznie należy unikać w swoich daniach. </w:t>
      </w:r>
    </w:p>
    <w:p>
      <w:pPr>
        <w:spacing w:before="0" w:after="500" w:line="264" w:lineRule="auto"/>
      </w:pPr>
      <w:r>
        <w:rPr>
          <w:rFonts w:ascii="calibri" w:hAnsi="calibri" w:eastAsia="calibri" w:cs="calibri"/>
          <w:sz w:val="36"/>
          <w:szCs w:val="36"/>
          <w:b/>
        </w:rPr>
        <w:t xml:space="preserve">Jak leczyć objawy skazy białkowej?</w:t>
      </w:r>
    </w:p>
    <w:p>
      <w:pPr>
        <w:spacing w:before="0" w:after="300"/>
      </w:pPr>
      <w:r>
        <w:rPr>
          <w:rFonts w:ascii="calibri" w:hAnsi="calibri" w:eastAsia="calibri" w:cs="calibri"/>
          <w:sz w:val="24"/>
          <w:szCs w:val="24"/>
        </w:rPr>
        <w:t xml:space="preserve">Obecnie nie ma jednego skutecznego leku na całkowite pozbycie się uczulenia. </w:t>
      </w:r>
      <w:r>
        <w:rPr>
          <w:rFonts w:ascii="calibri" w:hAnsi="calibri" w:eastAsia="calibri" w:cs="calibri"/>
          <w:sz w:val="24"/>
          <w:szCs w:val="24"/>
          <w:b/>
        </w:rPr>
        <w:t xml:space="preserve">Skaza białkowa, wysypka</w:t>
      </w:r>
      <w:r>
        <w:rPr>
          <w:rFonts w:ascii="calibri" w:hAnsi="calibri" w:eastAsia="calibri" w:cs="calibri"/>
          <w:sz w:val="24"/>
          <w:szCs w:val="24"/>
        </w:rPr>
        <w:t xml:space="preserve"> to najpowszechniejsza dolegliwość. Zazwyczaj jest ona czerwona i mocno swędząca. Pojawia się w okolicach twarzy i tułowia. Jest dość charakterystyczna, a dodatkowo często towarzyszą jej biegunka lub zaparcia. Najskuteczniejszą formą niwelowania objawów jest wykluczenie ze swojej diety produktów, które tworzone są na bazie mleka krowiego. Tutaj kluczowe jest stworzenie diety dostarczającej wszystkich składników odżywczych bez wspominanego wcześniej mleka. Najlepiej po taki jadłospis udać się do doświadczonego dietetyka, który uwzględni nasze preferencje żywnościowe. Ważna jest też stała kontrola lekarska i łagodzenie wysypki za pomocą specjalnych maści i leków odczulających.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wykonać badania?</w:t>
      </w:r>
    </w:p>
    <w:p>
      <w:pPr>
        <w:spacing w:before="0" w:after="300"/>
      </w:pPr>
      <w:r>
        <w:rPr>
          <w:rFonts w:ascii="calibri" w:hAnsi="calibri" w:eastAsia="calibri" w:cs="calibri"/>
          <w:sz w:val="24"/>
          <w:szCs w:val="24"/>
        </w:rPr>
        <w:t xml:space="preserve">Jeśli zauważysz u siebie pierwsze objawy nie zwlekaj i udaj się na konsultację lekarską. </w:t>
      </w:r>
      <w:hyperlink r:id="rId8" w:history="1">
        <w:r>
          <w:rPr>
            <w:rFonts w:ascii="calibri" w:hAnsi="calibri" w:eastAsia="calibri" w:cs="calibri"/>
            <w:color w:val="0000FF"/>
            <w:sz w:val="24"/>
            <w:szCs w:val="24"/>
            <w:u w:val="single"/>
          </w:rPr>
          <w:t xml:space="preserve">Skaza białkowa, wysypka</w:t>
        </w:r>
      </w:hyperlink>
      <w:r>
        <w:rPr>
          <w:rFonts w:ascii="calibri" w:hAnsi="calibri" w:eastAsia="calibri" w:cs="calibri"/>
          <w:sz w:val="24"/>
          <w:szCs w:val="24"/>
        </w:rPr>
        <w:t xml:space="preserve"> to dolegliwość alarmująca, że w naszym organizmie nie dzieje się najlepiej. Wszelkie badania możesz wykonać w przychodni lub w swoim domu za pomocą usługi UPacjenta.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pacjenta.pl/poradnik/skaza-bialkowa-co-to-jest-i-jak-ja-lecz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2026-03-31T10:32:34+02:00</dcterms:created>
  <dcterms:modified xsi:type="dcterms:W3CDTF">2026-03-31T10:32:34+02:00</dcterms:modified>
</cp:coreProperties>
</file>

<file path=docProps/custom.xml><?xml version="1.0" encoding="utf-8"?>
<Properties xmlns="http://schemas.openxmlformats.org/officeDocument/2006/custom-properties" xmlns:vt="http://schemas.openxmlformats.org/officeDocument/2006/docPropsVTypes"/>
</file>