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naturalny olej konopny na raka i choroby nowotworowe?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przecenić rolę tradycyjnej medycyny w leczeniu chorób nowotworowych. Bywa jednak, że konwencjonalne formy uzdrawiania nie są wystarczające. Wówczas polecany jest olej konopny na raka, który łagodzi objawy i działa profilaktycznie.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olej konopny na raka?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ekspertów otwarcie mówi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olej konopny na raka</w:t>
      </w:r>
      <w:r>
        <w:rPr>
          <w:rFonts w:ascii="calibri" w:hAnsi="calibri" w:eastAsia="calibri" w:cs="calibri"/>
          <w:sz w:val="24"/>
          <w:szCs w:val="24"/>
        </w:rPr>
        <w:t xml:space="preserve"> to skuteczna forma nie tylko zapobiegania wystąpienia nowotworów, ale także terapia uzupełniająca. Pacjenci zazwyczaj doświadczają nudności i tracą apetyt, CBD jest zaś pomagają go zwiększyć. Co więcej, konopie działają przeciwbólowo, a odpowiednie terapie wyznaczone przez lekarza są niezwykle skuteczne.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konopny na raka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także przeciwdziałać nudnościom i wymiotom.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CBD, a depresja nowotworowa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fizycznych dolegliwości związanych z chorobami nowotworowymi, z reguły wiąże się też ona z silnymi stanami depresyjnymi.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 konopny na raka</w:t>
      </w:r>
      <w:r>
        <w:rPr>
          <w:rFonts w:ascii="calibri" w:hAnsi="calibri" w:eastAsia="calibri" w:cs="calibri"/>
          <w:sz w:val="24"/>
          <w:szCs w:val="24"/>
        </w:rPr>
        <w:t xml:space="preserve"> stosuje się wiec nie tylko do łagodzenia takich objawów, ale także jako środek terapeutyczny. Co więcej, w odróżnieniu do tradycyjnych leków farmaceutycznych o działaniu przeciwdepresyjnym, olej CBD ma zdecydowanie mniej skutków ubocznych w postaci bezsenności, nadmiernego pobudzenia, częstych wahań nastroju czy zaburzeń czynności seksualnych. Należy jednak pamiętać, że terapię należy podjąć po konsultacji ze specjalistą.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opne24.pl/czy-olej-cbd-moze-pomoc-na-ra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2024-05-03T11:29:17+02:00</dcterms:created>
  <dcterms:modified xsi:type="dcterms:W3CDTF">2024-05-03T11:29:17+02:00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