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zamiast po olej, warto sięgnąć po kapsułki CBD?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na bazie naturalnych konopi cieszą się stale rosnącą popularnością w dermatologii, kosmetyce, leczeniu i profilaktyce wielu dolegliwości i nie tylko. Występują w różnych formach, i choć najpopularniejszą z nich jest olej, znaleźć można między innymi kapsułki CBD. Kiedy warto po nie sięgnąć?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kapsułki CBD?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Ciekawą formą przyjmowania dobroczynnych składników zawartych w konopiach, są </w:t>
      </w:r>
      <w:r>
        <w:rPr>
          <w:rFonts w:ascii="calibri" w:hAnsi="calibri" w:eastAsia="calibri" w:cs="calibri"/>
          <w:sz w:val="24"/>
          <w:szCs w:val="24"/>
          <w:b/>
        </w:rPr>
        <w:t xml:space="preserve">kapsułki CBD</w:t>
      </w:r>
      <w:r>
        <w:rPr>
          <w:rFonts w:ascii="calibri" w:hAnsi="calibri" w:eastAsia="calibri" w:cs="calibri"/>
          <w:sz w:val="24"/>
          <w:szCs w:val="24"/>
        </w:rPr>
        <w:t xml:space="preserve">. Jest to nic innego jak olej konopny umieszczony w znanych z innych leków i suplementów małych kapsułek, dzięki czemu przyjmowane są one drogą ustną i połykane jak tabletki. Oprócz oleju znajdują się w nich kwasy Omega 3 i Omega 6, witamina E i w zależności od rodzaju inne naturalne składniki.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czy kapsułki - co 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to pytanie nie ma tak naprawdę jednoznacznej odpowiedzi.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Kapsułki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wygodna i skuteczna alternatywa dla oleju w formie płynnej bądź suszu roślinnego. Są bezwonne i bezsmakowe, dlatego świetnie sprawdzą się w przypadku osób, którym smak i zapach konopny mocno przeszkadzają. Warto nadmienić, że ze względu na swoją formę,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kapsułki CBD</w:t>
      </w:r>
      <w:r>
        <w:rPr>
          <w:rFonts w:ascii="calibri" w:hAnsi="calibri" w:eastAsia="calibri" w:cs="calibri"/>
          <w:sz w:val="24"/>
          <w:szCs w:val="24"/>
        </w:rPr>
        <w:t xml:space="preserve"> mogą mieć w sobie większe stężeni etej substancji, polecane są więc w terapiach, które tego wymagają.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ndoca.com/pl/product/kapsulki-z-olejem-cbd-1500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2024-04-30T23:27:38+02:00</dcterms:created>
  <dcterms:modified xsi:type="dcterms:W3CDTF">2024-04-30T23:27:38+02:00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